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993F" w14:textId="77777777" w:rsidR="003450A9" w:rsidRPr="003450A9" w:rsidRDefault="003450A9" w:rsidP="00AE4822">
      <w:pPr>
        <w:tabs>
          <w:tab w:val="left" w:pos="284"/>
        </w:tabs>
        <w:spacing w:before="120"/>
        <w:jc w:val="both"/>
      </w:pPr>
      <w:r w:rsidRPr="003450A9">
        <w:rPr>
          <w:b/>
        </w:rPr>
        <w:t xml:space="preserve">GÖREV TANIMI: </w:t>
      </w:r>
      <w:r w:rsidRPr="003450A9">
        <w:t>BÖLÜM BAŞKANI</w:t>
      </w:r>
    </w:p>
    <w:p w14:paraId="2924F695" w14:textId="77777777" w:rsidR="003450A9" w:rsidRP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4C9EB091" w14:textId="712928D5" w:rsidR="003450A9" w:rsidRPr="002C6534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KURUM İÇİNDEKİ YERİ</w:t>
      </w:r>
    </w:p>
    <w:p w14:paraId="7EE87813" w14:textId="77777777" w:rsidR="003450A9" w:rsidRPr="003450A9" w:rsidRDefault="003450A9" w:rsidP="00AE4822">
      <w:pPr>
        <w:tabs>
          <w:tab w:val="left" w:pos="284"/>
        </w:tabs>
        <w:spacing w:before="120"/>
        <w:jc w:val="both"/>
      </w:pPr>
      <w:r w:rsidRPr="003450A9">
        <w:rPr>
          <w:b/>
        </w:rPr>
        <w:t xml:space="preserve">Üst Makam: </w:t>
      </w:r>
      <w:r w:rsidRPr="003450A9">
        <w:t>Müdür</w:t>
      </w:r>
    </w:p>
    <w:p w14:paraId="37536318" w14:textId="77777777" w:rsidR="003450A9" w:rsidRP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50D62AB" w14:textId="77777777" w:rsidR="003450A9" w:rsidRPr="003450A9" w:rsidRDefault="003450A9" w:rsidP="00AE4822">
      <w:pPr>
        <w:tabs>
          <w:tab w:val="left" w:pos="284"/>
        </w:tabs>
        <w:spacing w:before="120"/>
        <w:jc w:val="both"/>
      </w:pPr>
      <w:r w:rsidRPr="003450A9">
        <w:rPr>
          <w:b/>
        </w:rPr>
        <w:t xml:space="preserve">Bağlı Birimler: </w:t>
      </w:r>
      <w:r w:rsidRPr="003450A9">
        <w:t>Bölüm Akademik ve İdari Personeli</w:t>
      </w:r>
    </w:p>
    <w:p w14:paraId="3D8EF085" w14:textId="77777777" w:rsidR="003450A9" w:rsidRP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FADF336" w14:textId="77777777" w:rsidR="003450A9" w:rsidRPr="003450A9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GÖREVİN KISA TANIMI</w:t>
      </w:r>
    </w:p>
    <w:p w14:paraId="35529F7F" w14:textId="2127049C" w:rsid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  <w:r w:rsidRPr="003450A9">
        <w:rPr>
          <w:sz w:val="24"/>
          <w:szCs w:val="24"/>
          <w:u w:val="none"/>
        </w:rPr>
        <w:t>Sakarya Uygulamalı Bilimler Üniversitesi üst yönetimi tarafından belirlenen amaç ve ilkelere uygun olarak; üniversitemiz tarafından belirlenen vizyon ve misyon doğrultusunda eğitim-öğretimi gerçekleştirmek için gerekli tüm faaliyetlerin etkinlik, ekonomik ve verimlilik ilkelerine uygun yürütülmesi amacıyla bölümü ile ilgili işleri yürüt</w:t>
      </w:r>
      <w:r w:rsidR="009049C9">
        <w:rPr>
          <w:sz w:val="24"/>
          <w:szCs w:val="24"/>
          <w:u w:val="none"/>
        </w:rPr>
        <w:t>mek</w:t>
      </w:r>
      <w:r w:rsidRPr="003450A9">
        <w:rPr>
          <w:sz w:val="24"/>
          <w:szCs w:val="24"/>
          <w:u w:val="none"/>
        </w:rPr>
        <w:t>.</w:t>
      </w:r>
    </w:p>
    <w:p w14:paraId="17EE8073" w14:textId="77777777" w:rsidR="002C6534" w:rsidRPr="003450A9" w:rsidRDefault="002C6534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3DBDA700" w14:textId="77777777" w:rsidR="003450A9" w:rsidRPr="003450A9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GÖREV, YETKİ VE SORUMLULUKLARI</w:t>
      </w:r>
    </w:p>
    <w:p w14:paraId="2FBC7900" w14:textId="28003A56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Anayasanın 129. Maddesinin “Memurlar ve diğer kamu görevlileri Anayasa ve kanunlara sadık kalarak faaliyette bulunmakla yükümlüdürler” hükmüne uymak</w:t>
      </w:r>
      <w:r w:rsidR="009049C9">
        <w:t>.</w:t>
      </w:r>
    </w:p>
    <w:p w14:paraId="6C7AD235" w14:textId="19B46123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657 sayılı Devlet Memurları Kanunu’nun 2. bölümünde (ödev ve sorumluluklar) yer alan 6-16. maddelere uymak</w:t>
      </w:r>
      <w:r w:rsidR="009049C9">
        <w:t>.</w:t>
      </w:r>
    </w:p>
    <w:p w14:paraId="3EDF39F5" w14:textId="00A52894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her düzeydeki eğitim-öğretim ve araştırmaların</w:t>
      </w:r>
      <w:r w:rsidR="009049C9">
        <w:t>ı</w:t>
      </w:r>
      <w:r w:rsidRPr="003450A9">
        <w:t xml:space="preserve"> ve bölümle ilgili her türlü faaliyeti düzenli ve verimli olarak yürüt</w:t>
      </w:r>
      <w:r w:rsidR="009049C9">
        <w:t>mek</w:t>
      </w:r>
      <w:r w:rsidRPr="003450A9">
        <w:t>, kaynakların etkili bir biçimde kullanılması</w:t>
      </w:r>
      <w:r w:rsidR="009049C9">
        <w:t>nı sağlamak.</w:t>
      </w:r>
    </w:p>
    <w:p w14:paraId="14BF4BD7" w14:textId="6D229845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Yüksekokul Kuruluna katılmak, bölümü temsil etmek, bölüm hakkında gerekli bilgileri sunmak ve alınan kararları bölümde uygulamak</w:t>
      </w:r>
      <w:r w:rsidR="009049C9">
        <w:t>.</w:t>
      </w:r>
    </w:p>
    <w:p w14:paraId="09CD36CC" w14:textId="57657B5F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Bölümde görevli öğretim elemanlarının görevlerini yapmalar</w:t>
      </w:r>
      <w:r w:rsidR="009049C9">
        <w:t>ını</w:t>
      </w:r>
      <w:r w:rsidRPr="003450A9">
        <w:t xml:space="preserve"> bölüm başkanı </w:t>
      </w:r>
      <w:r w:rsidR="009049C9">
        <w:t>izler ve denetler.</w:t>
      </w:r>
    </w:p>
    <w:p w14:paraId="20BBF2B9" w14:textId="4A5B4C3A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Her öğretim yılı sonunda bölümün geçmiş yıldaki eğitim-öğretim ve araştırma faaliyeti ile gelecek yıldaki çalışma planını açıklayan raporu, bağlı bulunduğu rektör, dekan veya yüksekokul müdürüne sunmak</w:t>
      </w:r>
      <w:r w:rsidR="009049C9">
        <w:t>.</w:t>
      </w:r>
    </w:p>
    <w:p w14:paraId="655B690A" w14:textId="21D3841C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Tespit edeceği gündemdeki konuları konuşmak üzere eğitim-öğretim yılı süresince en az ayda bir defa bölüm kurulunu toplamak</w:t>
      </w:r>
      <w:r w:rsidR="009049C9">
        <w:t>.</w:t>
      </w:r>
    </w:p>
    <w:p w14:paraId="7ED9898F" w14:textId="2A960FE3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ihtiyaçlarını Yüksekokul Müdürlüğüne yazılı olarak rapor etmek</w:t>
      </w:r>
      <w:r w:rsidR="009049C9">
        <w:t>.</w:t>
      </w:r>
    </w:p>
    <w:p w14:paraId="7A7F267C" w14:textId="5585A238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ders dağılımlarının öğretim elemanları arasında dengeli bir şekilde yapılmasını sağlamak</w:t>
      </w:r>
      <w:r w:rsidR="009049C9">
        <w:t>.</w:t>
      </w:r>
    </w:p>
    <w:p w14:paraId="7AF466D8" w14:textId="488DB1D4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eğitim-öğretimle ilgili sorunlarını tespit etmek, Yüksekokul Müdürlüğüne iletmek</w:t>
      </w:r>
      <w:r w:rsidR="009049C9">
        <w:t>.</w:t>
      </w:r>
    </w:p>
    <w:p w14:paraId="0D1A59CB" w14:textId="3BAD1A45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Eğitim-öğretimin ve bilimsel araştırmaların verimli ve etkili bir şekilde gerçekleşmesi amacına yönelik olarak bölümdeki öğretim elemanları arasında iletişim ortamının oluşmasını sağlamak</w:t>
      </w:r>
      <w:r w:rsidR="009049C9">
        <w:t>.</w:t>
      </w:r>
    </w:p>
    <w:p w14:paraId="46F374D2" w14:textId="6E9E498F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 xml:space="preserve">Bölüm öğrencilerinin eğitim-öğretim sorunları ile yakından ilgilenmek, her eğitim öğretim yılı başında bölüm öğrenci ve öğretim elemanları ile birlikte </w:t>
      </w:r>
      <w:proofErr w:type="gramStart"/>
      <w:r w:rsidRPr="003450A9">
        <w:t>oryantasyon</w:t>
      </w:r>
      <w:proofErr w:type="gramEnd"/>
      <w:r w:rsidRPr="003450A9">
        <w:t xml:space="preserve"> eğitimi düzenlemek</w:t>
      </w:r>
      <w:r w:rsidR="009049C9">
        <w:t>.</w:t>
      </w:r>
    </w:p>
    <w:p w14:paraId="04D57F59" w14:textId="3BD0A20F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Öğretim elemanlarının derslerini düzenli olarak yapmalarını sağlamak</w:t>
      </w:r>
      <w:r w:rsidR="009049C9">
        <w:t>.</w:t>
      </w:r>
    </w:p>
    <w:p w14:paraId="0D8331C2" w14:textId="09A4D034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Eğitim öğretim yılına ait ders planlarını hazırlamak</w:t>
      </w:r>
      <w:r w:rsidR="009049C9">
        <w:t>.</w:t>
      </w:r>
    </w:p>
    <w:p w14:paraId="7D188A55" w14:textId="6F3D3B07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Dönemlere ait ders görevlendirmelerini ve haftalık ders programlarını hazırlayarak Bilgi Yönetim Sistemine (BYS) girmek</w:t>
      </w:r>
      <w:r w:rsidR="009049C9">
        <w:t>.</w:t>
      </w:r>
    </w:p>
    <w:p w14:paraId="317FDB30" w14:textId="16353A22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lastRenderedPageBreak/>
        <w:t>Bölüm öğrencilerine danışman atamak</w:t>
      </w:r>
      <w:r w:rsidR="009049C9">
        <w:t>.</w:t>
      </w:r>
    </w:p>
    <w:p w14:paraId="1108811B" w14:textId="4EFFB3A2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 İntibak ve Muafiyet, Çap/</w:t>
      </w:r>
      <w:proofErr w:type="spellStart"/>
      <w:r w:rsidRPr="003450A9">
        <w:t>Yandal</w:t>
      </w:r>
      <w:proofErr w:type="spellEnd"/>
      <w:r w:rsidRPr="003450A9">
        <w:t>, Staj ve Mezuniyet komisyonlarını</w:t>
      </w:r>
      <w:r w:rsidR="009049C9">
        <w:t xml:space="preserve"> </w:t>
      </w:r>
      <w:r w:rsidRPr="003450A9">
        <w:t>oluştur</w:t>
      </w:r>
      <w:r w:rsidR="009049C9">
        <w:t>mak.</w:t>
      </w:r>
    </w:p>
    <w:p w14:paraId="0E4D92EC" w14:textId="540C9175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rPr>
          <w:shd w:val="clear" w:color="auto" w:fill="FFFFFF"/>
        </w:rPr>
        <w:t>Sektörle iş birliğinin düzenli bir şekilde yürütülmesini sağlamak</w:t>
      </w:r>
      <w:r w:rsidR="009049C9">
        <w:rPr>
          <w:shd w:val="clear" w:color="auto" w:fill="FFFFFF"/>
        </w:rPr>
        <w:t>.</w:t>
      </w:r>
    </w:p>
    <w:p w14:paraId="510A1E5B" w14:textId="77777777" w:rsid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Meslek Yüksekokul Müdürünün verdiği diğer görevleri yerine getirmek.</w:t>
      </w:r>
    </w:p>
    <w:p w14:paraId="1AE2E589" w14:textId="77777777" w:rsidR="002C6534" w:rsidRDefault="002C6534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30FD0473" w14:textId="77777777" w:rsidR="002C6534" w:rsidRDefault="002C6534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</w:p>
    <w:p w14:paraId="50A91C2C" w14:textId="3A60DCA2" w:rsidR="003450A9" w:rsidRPr="003450A9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GÖREVİN GEREKTİRDİĞİ NİTELİKLER</w:t>
      </w:r>
    </w:p>
    <w:p w14:paraId="652DC811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657 Sayılı Devlet Memurları</w:t>
      </w:r>
      <w:r w:rsidRPr="003450A9">
        <w:rPr>
          <w:color w:val="auto"/>
          <w:spacing w:val="-11"/>
          <w:sz w:val="24"/>
          <w:szCs w:val="24"/>
        </w:rPr>
        <w:t xml:space="preserve"> </w:t>
      </w:r>
      <w:r w:rsidRPr="003450A9">
        <w:rPr>
          <w:color w:val="auto"/>
          <w:sz w:val="24"/>
          <w:szCs w:val="24"/>
        </w:rPr>
        <w:t>Kanunu</w:t>
      </w:r>
    </w:p>
    <w:p w14:paraId="28611703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2547 Sayılı Yükseköğretim</w:t>
      </w:r>
      <w:r w:rsidRPr="003450A9">
        <w:rPr>
          <w:color w:val="auto"/>
          <w:spacing w:val="-10"/>
          <w:sz w:val="24"/>
          <w:szCs w:val="24"/>
        </w:rPr>
        <w:t xml:space="preserve"> </w:t>
      </w:r>
      <w:r w:rsidRPr="003450A9">
        <w:rPr>
          <w:color w:val="auto"/>
          <w:sz w:val="24"/>
          <w:szCs w:val="24"/>
        </w:rPr>
        <w:t>Kanunu</w:t>
      </w:r>
    </w:p>
    <w:p w14:paraId="2FBC889C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2914 sayılı Yükseköğretim Personel Kanunu</w:t>
      </w:r>
    </w:p>
    <w:p w14:paraId="6ED19D30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Üniversitelerde Akademik Teşkilât</w:t>
      </w:r>
      <w:r w:rsidRPr="003450A9">
        <w:rPr>
          <w:color w:val="auto"/>
          <w:spacing w:val="-14"/>
          <w:sz w:val="24"/>
          <w:szCs w:val="24"/>
        </w:rPr>
        <w:t xml:space="preserve"> </w:t>
      </w:r>
      <w:r w:rsidRPr="003450A9">
        <w:rPr>
          <w:color w:val="auto"/>
          <w:sz w:val="24"/>
          <w:szCs w:val="24"/>
        </w:rPr>
        <w:t>Yönetmeliği</w:t>
      </w:r>
    </w:p>
    <w:p w14:paraId="7A883671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SUBÜ Lisans ve Ön Lisans Eğitim-Öğretim ve Sınav Yönetmeliği</w:t>
      </w:r>
    </w:p>
    <w:p w14:paraId="569D7E91" w14:textId="77777777" w:rsidR="003450A9" w:rsidRPr="003450A9" w:rsidRDefault="003450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3450A9">
        <w:t>SUBÜ Meslek Yüksekokulları Zorunlu İşyeri Stajı Yönergesi</w:t>
      </w:r>
    </w:p>
    <w:p w14:paraId="730D61B5" w14:textId="77777777" w:rsidR="003450A9" w:rsidRPr="003450A9" w:rsidRDefault="003450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3450A9">
        <w:t>SUBÜ Lisans ve Ön Lisans Uygulamalı Eğitimler Yönergesi</w:t>
      </w:r>
    </w:p>
    <w:p w14:paraId="636A3F35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Üniversitemizin eğitim-öğretimle ilgili tüm yönetmelik, yönerge ve senato esasları</w:t>
      </w:r>
    </w:p>
    <w:p w14:paraId="7E07C82A" w14:textId="36D5B050" w:rsidR="003450A9" w:rsidRPr="003450A9" w:rsidRDefault="003450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426" w:firstLine="0"/>
        <w:jc w:val="both"/>
      </w:pPr>
      <w:r w:rsidRPr="003450A9">
        <w:t>Yükseköğretim Kurumlarında Ön lisans ve Lisans Düzeyindeki Programlar Arasında Geçiş, Çift Anadal, Y</w:t>
      </w:r>
      <w:bookmarkStart w:id="0" w:name="_GoBack"/>
      <w:bookmarkEnd w:id="0"/>
      <w:r w:rsidRPr="003450A9">
        <w:t>an Dal ile Kurumlar Arası Kredi Transferi Yapılması Esaslarına İlişkin Yönetmelik</w:t>
      </w:r>
    </w:p>
    <w:sectPr w:rsidR="003450A9" w:rsidRPr="003450A9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BA24" w14:textId="77777777" w:rsidR="00266AAD" w:rsidRDefault="00266AAD" w:rsidP="00615A69">
      <w:r>
        <w:separator/>
      </w:r>
    </w:p>
  </w:endnote>
  <w:endnote w:type="continuationSeparator" w:id="0">
    <w:p w14:paraId="1B2A2617" w14:textId="77777777" w:rsidR="00266AAD" w:rsidRDefault="00266AAD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91F2" w14:textId="77777777" w:rsidR="00266AAD" w:rsidRDefault="00266AAD" w:rsidP="00615A69">
      <w:r>
        <w:separator/>
      </w:r>
    </w:p>
  </w:footnote>
  <w:footnote w:type="continuationSeparator" w:id="0">
    <w:p w14:paraId="18C773B4" w14:textId="77777777" w:rsidR="00266AAD" w:rsidRDefault="00266AAD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4AF988CE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5306CB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5306CB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6D9D"/>
    <w:rsid w:val="00262CB7"/>
    <w:rsid w:val="00266AAD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C6534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06CB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E7580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16787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9C9"/>
    <w:rsid w:val="00904BE7"/>
    <w:rsid w:val="00906C7A"/>
    <w:rsid w:val="009168F4"/>
    <w:rsid w:val="00916A77"/>
    <w:rsid w:val="009214F9"/>
    <w:rsid w:val="009364ED"/>
    <w:rsid w:val="0095017F"/>
    <w:rsid w:val="00960553"/>
    <w:rsid w:val="00964378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E4822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568B5"/>
    <w:rsid w:val="00C61926"/>
    <w:rsid w:val="00C61AFD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0FD5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02B7-7784-413A-BB36-1596F40D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2023-11-02T06:32:00Z</dcterms:created>
  <dcterms:modified xsi:type="dcterms:W3CDTF">2024-03-18T08:12:00Z</dcterms:modified>
</cp:coreProperties>
</file>